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  <w:u w:val="single"/>
        </w:rPr>
        <w:t>PreCalc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</w:rPr>
        <w:t xml:space="preserve"> BC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  <w:t>Groups</w:t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</w:rPr>
        <w:t>Name: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1.  Determine whether each of the following forms a group under the indicated operation.   If not, clearly show which property is violated.  If it is a group, describe the identity and inverses, and determine whether the group is commutative (“</w:t>
      </w:r>
      <w:proofErr w:type="spellStart"/>
      <w:r>
        <w:rPr>
          <w:rFonts w:ascii="Arial" w:hAnsi="Arial" w:cs="Arial"/>
        </w:rPr>
        <w:t>abelian</w:t>
      </w:r>
      <w:proofErr w:type="spellEnd"/>
      <w:r>
        <w:rPr>
          <w:rFonts w:ascii="Arial" w:hAnsi="Arial" w:cs="Arial"/>
        </w:rPr>
        <w:t>”).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a)  ({1, 0}, </w:t>
      </w:r>
      <w:proofErr w:type="gramStart"/>
      <w:r>
        <w:rPr>
          <w:rFonts w:ascii="Arial" w:hAnsi="Arial" w:cs="Arial"/>
        </w:rPr>
        <w:t>+ )</w:t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({-1, 0, 1}, x )</w:t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>c)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W</w:t>
      </w:r>
      <w:r>
        <w:rPr>
          <w:rFonts w:ascii="Arial" w:hAnsi="Arial" w:cs="Arial"/>
        </w:rPr>
        <w:t>,   + )</w:t>
      </w:r>
      <w:r>
        <w:rPr>
          <w:rFonts w:ascii="Arial" w:hAnsi="Arial" w:cs="Arial"/>
        </w:rPr>
        <w:tab/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  <w:r>
        <w:rPr>
          <w:rFonts w:ascii="Arial" w:hAnsi="Arial" w:cs="Arial"/>
        </w:rPr>
        <w:t>d)  ({</w:t>
      </w:r>
      <w:proofErr w:type="gramStart"/>
      <w:r>
        <w:rPr>
          <w:rFonts w:ascii="Arial" w:hAnsi="Arial" w:cs="Arial"/>
        </w:rPr>
        <w:t>non</w:t>
      </w:r>
      <w:proofErr w:type="gramEnd"/>
      <w:r>
        <w:rPr>
          <w:rFonts w:ascii="Arial" w:hAnsi="Arial" w:cs="Arial"/>
        </w:rPr>
        <w:t>-zero real numbers}, ÷ 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 xml:space="preserve">N 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position w:val="-8"/>
        </w:rPr>
        <w:t>*</w:t>
      </w:r>
      <w:r>
        <w:rPr>
          <w:rFonts w:ascii="Arial" w:hAnsi="Arial" w:cs="Arial"/>
        </w:rPr>
        <w:t xml:space="preserve"> ) where </w:t>
      </w:r>
      <w:r>
        <w:rPr>
          <w:rFonts w:ascii="Arial" w:hAnsi="Arial" w:cs="Arial"/>
          <w:i/>
          <w:iCs/>
        </w:rPr>
        <w:t xml:space="preserve">x </w:t>
      </w:r>
      <w:r>
        <w:rPr>
          <w:rFonts w:ascii="Arial" w:hAnsi="Arial" w:cs="Arial"/>
          <w:i/>
          <w:iCs/>
          <w:position w:val="-8"/>
        </w:rPr>
        <w:t>*</w:t>
      </w:r>
      <w:r>
        <w:rPr>
          <w:rFonts w:ascii="Arial" w:hAnsi="Arial" w:cs="Arial"/>
          <w:i/>
          <w:iCs/>
        </w:rPr>
        <w:t xml:space="preserve"> y = (1 + x) + y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i/>
          <w:iCs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6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g)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6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h) 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6</w:t>
      </w:r>
      <w:r>
        <w:rPr>
          <w:rFonts w:ascii="Arial" w:hAnsi="Arial" w:cs="Arial"/>
          <w:position w:val="6"/>
          <w:sz w:val="20"/>
          <w:szCs w:val="20"/>
        </w:rPr>
        <w:t>*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>) 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7</w:t>
      </w:r>
      <w:r>
        <w:rPr>
          <w:rFonts w:ascii="Arial" w:hAnsi="Arial" w:cs="Arial"/>
          <w:position w:val="6"/>
          <w:sz w:val="20"/>
          <w:szCs w:val="20"/>
        </w:rPr>
        <w:t>*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j) ({1, -1, </w:t>
      </w:r>
      <w:r>
        <w:rPr>
          <w:rFonts w:ascii="Arial" w:hAnsi="Arial" w:cs="Arial"/>
          <w:i/>
        </w:rPr>
        <w:t>I, -</w:t>
      </w:r>
      <w:proofErr w:type="gramStart"/>
      <w:r>
        <w:rPr>
          <w:rFonts w:ascii="Arial" w:hAnsi="Arial" w:cs="Arial"/>
          <w:i/>
        </w:rPr>
        <w:t xml:space="preserve">I </w:t>
      </w:r>
      <w:r>
        <w:rPr>
          <w:rFonts w:ascii="Arial" w:hAnsi="Arial" w:cs="Arial"/>
        </w:rPr>
        <w:t>}</w:t>
      </w:r>
      <w:proofErr w:type="gramEnd"/>
      <w:r>
        <w:rPr>
          <w:rFonts w:ascii="Arial" w:hAnsi="Arial" w:cs="Arial"/>
        </w:rPr>
        <w:t>, x)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k)  </w:t>
      </w:r>
      <w:r w:rsidRPr="008438B4">
        <w:rPr>
          <w:rFonts w:ascii="Arial" w:hAnsi="Arial" w:cs="Arial"/>
          <w:position w:val="-36"/>
        </w:rPr>
        <w:object w:dxaOrig="5240" w:dyaOrig="8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262pt;height:43pt" o:ole="">
            <v:imagedata r:id="rId9" o:title=""/>
          </v:shape>
          <o:OLEObject Type="Embed" ProgID="Equation.3" ShapeID="_x0000_i1049" DrawAspect="Content" ObjectID="_1330347090" r:id="rId10"/>
        </w:object>
      </w:r>
    </w:p>
    <w:p w:rsidR="008438B4" w:rsidRP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>
        <w:rPr>
          <w:rFonts w:ascii="Arial" w:hAnsi="Arial" w:cs="Arial"/>
        </w:rPr>
        <w:t>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n)</w:t>
      </w:r>
    </w:p>
    <w:tbl>
      <w:tblPr>
        <w:tblpPr w:leftFromText="180" w:rightFromText="180" w:vertAnchor="page" w:horzAnchor="page" w:tblpX="4609" w:tblpY="756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432"/>
        <w:gridCol w:w="432"/>
      </w:tblGrid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position w:val="-8"/>
              </w:rPr>
              <w:t>∆</w:t>
            </w:r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proofErr w:type="gramEnd"/>
          </w:p>
        </w:tc>
        <w:tc>
          <w:tcPr>
            <w:tcW w:w="43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</w:t>
            </w:r>
            <w:proofErr w:type="gramEnd"/>
          </w:p>
        </w:tc>
      </w:tr>
      <w:tr w:rsidR="008438B4" w:rsidTr="008438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1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a</w:t>
            </w:r>
            <w:proofErr w:type="gramEnd"/>
          </w:p>
        </w:tc>
        <w:tc>
          <w:tcPr>
            <w:tcW w:w="432" w:type="dxa"/>
            <w:tcBorders>
              <w:top w:val="single" w:sz="8" w:space="0" w:color="auto"/>
              <w:lef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</w:p>
        </w:tc>
        <w:tc>
          <w:tcPr>
            <w:tcW w:w="432" w:type="dxa"/>
            <w:tcBorders>
              <w:top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</w:p>
        </w:tc>
      </w:tr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b</w:t>
            </w:r>
            <w:proofErr w:type="gramEnd"/>
          </w:p>
        </w:tc>
        <w:tc>
          <w:tcPr>
            <w:tcW w:w="432" w:type="dxa"/>
            <w:tcBorders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</w:p>
        </w:tc>
        <w:tc>
          <w:tcPr>
            <w:tcW w:w="432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b</w:t>
            </w:r>
            <w:proofErr w:type="gramEnd"/>
          </w:p>
        </w:tc>
      </w:tr>
    </w:tbl>
    <w:tbl>
      <w:tblPr>
        <w:tblpPr w:leftFromText="180" w:rightFromText="180" w:vertAnchor="page" w:horzAnchor="page" w:tblpX="8209" w:tblpY="720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3"/>
        <w:gridCol w:w="455"/>
        <w:gridCol w:w="466"/>
        <w:gridCol w:w="455"/>
      </w:tblGrid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position w:val="-8"/>
              </w:rPr>
              <w:t>°</w:t>
            </w:r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</w:t>
            </w:r>
            <w:proofErr w:type="gramEnd"/>
          </w:p>
        </w:tc>
        <w:tc>
          <w:tcPr>
            <w:tcW w:w="466" w:type="dxa"/>
            <w:tcBorders>
              <w:top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</w:p>
        </w:tc>
        <w:tc>
          <w:tcPr>
            <w:tcW w:w="45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r</w:t>
            </w:r>
            <w:proofErr w:type="gramEnd"/>
          </w:p>
        </w:tc>
      </w:tr>
      <w:tr w:rsidR="008438B4" w:rsidTr="008438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p</w:t>
            </w:r>
            <w:proofErr w:type="gramEnd"/>
          </w:p>
        </w:tc>
        <w:tc>
          <w:tcPr>
            <w:tcW w:w="455" w:type="dxa"/>
            <w:tcBorders>
              <w:top w:val="single" w:sz="8" w:space="0" w:color="auto"/>
              <w:lef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466" w:type="dxa"/>
            <w:tcBorders>
              <w:top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</w:p>
        </w:tc>
        <w:tc>
          <w:tcPr>
            <w:tcW w:w="455" w:type="dxa"/>
            <w:tcBorders>
              <w:top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</w:p>
        </w:tc>
      </w:tr>
      <w:tr w:rsidR="008438B4" w:rsidTr="008438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3" w:type="dxa"/>
            <w:tcBorders>
              <w:left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q</w:t>
            </w:r>
            <w:proofErr w:type="gramEnd"/>
          </w:p>
        </w:tc>
        <w:tc>
          <w:tcPr>
            <w:tcW w:w="455" w:type="dxa"/>
            <w:tcBorders>
              <w:lef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</w:p>
        </w:tc>
        <w:tc>
          <w:tcPr>
            <w:tcW w:w="466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q</w:t>
            </w:r>
            <w:proofErr w:type="gramEnd"/>
          </w:p>
        </w:tc>
        <w:tc>
          <w:tcPr>
            <w:tcW w:w="455" w:type="dxa"/>
            <w:tcBorders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</w:p>
        </w:tc>
      </w:tr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4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r</w:t>
            </w:r>
            <w:proofErr w:type="gramEnd"/>
          </w:p>
        </w:tc>
        <w:tc>
          <w:tcPr>
            <w:tcW w:w="455" w:type="dxa"/>
            <w:tcBorders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</w:p>
        </w:tc>
        <w:tc>
          <w:tcPr>
            <w:tcW w:w="466" w:type="dxa"/>
            <w:tcBorders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p</w:t>
            </w:r>
            <w:proofErr w:type="gramEnd"/>
          </w:p>
        </w:tc>
        <w:tc>
          <w:tcPr>
            <w:tcW w:w="455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Arial" w:hAnsi="Arial" w:cs="Arial"/>
              </w:rPr>
              <w:t>r</w:t>
            </w:r>
            <w:proofErr w:type="gramEnd"/>
          </w:p>
        </w:tc>
      </w:tr>
    </w:tbl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tbl>
      <w:tblPr>
        <w:tblpPr w:leftFromText="180" w:rightFromText="180" w:vertAnchor="page" w:horzAnchor="page" w:tblpX="2629" w:tblpY="7561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4"/>
        <w:gridCol w:w="344"/>
        <w:gridCol w:w="344"/>
      </w:tblGrid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  <w:position w:val="-8"/>
              </w:rPr>
              <w:t>*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8438B4" w:rsidTr="008438B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344" w:type="dxa"/>
            <w:tcBorders>
              <w:top w:val="single" w:sz="8" w:space="0" w:color="auto"/>
              <w:lef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44" w:type="dxa"/>
            <w:tcBorders>
              <w:top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8438B4" w:rsidTr="008438B4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3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344" w:type="dxa"/>
            <w:tcBorders>
              <w:left w:val="single" w:sz="8" w:space="0" w:color="auto"/>
              <w:bottom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44" w:type="dxa"/>
            <w:tcBorders>
              <w:bottom w:val="single" w:sz="8" w:space="0" w:color="auto"/>
              <w:right w:val="single" w:sz="8" w:space="0" w:color="auto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:rsidR="008438B4" w:rsidRDefault="008438B4" w:rsidP="008438B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</w:tbl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o)  ({</w:t>
      </w:r>
      <w:proofErr w:type="gramStart"/>
      <w:r>
        <w:rPr>
          <w:rFonts w:ascii="Arial" w:hAnsi="Arial" w:cs="Arial"/>
        </w:rPr>
        <w:t>even</w:t>
      </w:r>
      <w:proofErr w:type="gramEnd"/>
      <w:r>
        <w:rPr>
          <w:rFonts w:ascii="Arial" w:hAnsi="Arial" w:cs="Arial"/>
        </w:rPr>
        <w:t xml:space="preserve"> integers}, + )</w:t>
      </w:r>
      <w:r>
        <w:rPr>
          <w:rFonts w:ascii="Arial" w:hAnsi="Arial" w:cs="Arial"/>
        </w:rPr>
        <w:tab/>
        <w:t>p)  ({odd integers}, x )</w:t>
      </w:r>
      <w:r>
        <w:rPr>
          <w:rFonts w:ascii="Arial" w:hAnsi="Arial" w:cs="Arial"/>
        </w:rPr>
        <w:tab/>
        <w:t>q</w:t>
      </w:r>
      <w:r>
        <w:rPr>
          <w:rFonts w:ascii="Arial" w:hAnsi="Arial" w:cs="Arial"/>
        </w:rPr>
        <w:t>)  ({...</w:t>
      </w:r>
      <w:r w:rsidRPr="008438B4">
        <w:rPr>
          <w:rFonts w:ascii="Arial" w:hAnsi="Arial" w:cs="Arial"/>
          <w:position w:val="-24"/>
        </w:rPr>
        <w:object w:dxaOrig="1520" w:dyaOrig="660">
          <v:shape id="_x0000_i1050" type="#_x0000_t75" style="width:76pt;height:33pt" o:ole="">
            <v:imagedata r:id="rId11" o:title=""/>
          </v:shape>
          <o:OLEObject Type="Embed" ProgID="Equation.3" ShapeID="_x0000_i1050" DrawAspect="Content" ObjectID="_1330347091" r:id="rId12"/>
        </w:object>
      </w:r>
      <w:r>
        <w:rPr>
          <w:rFonts w:ascii="Arial" w:hAnsi="Arial" w:cs="Arial"/>
        </w:rPr>
        <w:t>...},  x )</w:t>
      </w:r>
      <w:r>
        <w:rPr>
          <w:rFonts w:ascii="Arial" w:hAnsi="Arial" w:cs="Arial"/>
        </w:rPr>
        <w:tab/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  Determine which of the following is a sub-group.  Identify the “mother” group for each, as well as the identity and inverses.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({</w:t>
      </w:r>
      <w:proofErr w:type="gramStart"/>
      <w:r>
        <w:rPr>
          <w:rFonts w:ascii="Arial" w:hAnsi="Arial" w:cs="Arial"/>
        </w:rPr>
        <w:t>multiples</w:t>
      </w:r>
      <w:proofErr w:type="gramEnd"/>
      <w:r>
        <w:rPr>
          <w:rFonts w:ascii="Arial" w:hAnsi="Arial" w:cs="Arial"/>
        </w:rPr>
        <w:t xml:space="preserve"> of 3}, + )</w:t>
      </w:r>
      <w:r>
        <w:rPr>
          <w:rFonts w:ascii="Arial" w:hAnsi="Arial" w:cs="Arial"/>
        </w:rPr>
        <w:tab/>
        <w:t xml:space="preserve">b)  ({1, 6},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7"/>
          <w:sz w:val="20"/>
          <w:szCs w:val="20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c)   ({1, 3},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7"/>
          <w:sz w:val="20"/>
          <w:szCs w:val="20"/>
        </w:rPr>
        <w:t>7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d)  ({1,2, 4}, </w:t>
      </w:r>
      <w:r>
        <w:rPr>
          <w:rFonts w:ascii="Helvetica" w:hAnsi="Helvetica" w:cs="Helvetica"/>
          <w:noProof/>
          <w:kern w:val="1"/>
        </w:rPr>
        <w:drawing>
          <wp:inline distT="0" distB="0" distL="0" distR="0">
            <wp:extent cx="152400" cy="139700"/>
            <wp:effectExtent l="0" t="0" r="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position w:val="-7"/>
          <w:sz w:val="20"/>
          <w:szCs w:val="20"/>
        </w:rPr>
        <w:t>7</w:t>
      </w:r>
      <w:r>
        <w:rPr>
          <w:rFonts w:ascii="Arial" w:hAnsi="Arial" w:cs="Arial"/>
        </w:rPr>
        <w:t xml:space="preserve">) 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3.  Identify all possible subgroups for each of the following:</w:t>
      </w:r>
    </w:p>
    <w:p w:rsid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</w:p>
    <w:p w:rsidR="006A7C51" w:rsidRPr="008438B4" w:rsidRDefault="008438B4" w:rsidP="00843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6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7CDD347D" wp14:editId="4D338E74">
            <wp:extent cx="152400" cy="139700"/>
            <wp:effectExtent l="0" t="0" r="0" b="1270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8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4DECD979" wp14:editId="125FCEED">
            <wp:extent cx="152400" cy="139700"/>
            <wp:effectExtent l="0" t="0" r="0" b="1270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5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00921705" wp14:editId="7F89C1C7">
            <wp:extent cx="152400" cy="139700"/>
            <wp:effectExtent l="0" t="0" r="0" b="1270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 (</w:t>
      </w:r>
      <w:r w:rsidRPr="008438B4">
        <w:rPr>
          <w:rFonts w:ascii="Arial" w:hAnsi="Arial" w:cs="Arial"/>
          <w:b/>
          <w:bCs/>
          <w:i/>
          <w:iCs/>
          <w:outline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Z</w:t>
      </w:r>
      <w:r>
        <w:rPr>
          <w:rFonts w:ascii="Arial" w:hAnsi="Arial" w:cs="Arial"/>
          <w:position w:val="-7"/>
          <w:sz w:val="20"/>
          <w:szCs w:val="20"/>
        </w:rPr>
        <w:t>5</w:t>
      </w:r>
      <w:r>
        <w:rPr>
          <w:rFonts w:ascii="Arial" w:hAnsi="Arial" w:cs="Arial"/>
          <w:position w:val="6"/>
          <w:sz w:val="20"/>
          <w:szCs w:val="20"/>
        </w:rPr>
        <w:t>*</w:t>
      </w:r>
      <w:r>
        <w:rPr>
          <w:rFonts w:ascii="Arial" w:hAnsi="Arial" w:cs="Arial"/>
        </w:rPr>
        <w:t xml:space="preserve">, </w:t>
      </w:r>
      <w:r>
        <w:rPr>
          <w:rFonts w:ascii="Helvetica" w:hAnsi="Helvetica" w:cs="Helvetica"/>
          <w:noProof/>
          <w:kern w:val="1"/>
        </w:rPr>
        <w:drawing>
          <wp:inline distT="0" distB="0" distL="0" distR="0" wp14:anchorId="62DBDA84" wp14:editId="275ADCA3">
            <wp:extent cx="152400" cy="139700"/>
            <wp:effectExtent l="0" t="0" r="0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)</w:t>
      </w:r>
      <w:bookmarkStart w:id="0" w:name="_GoBack"/>
      <w:bookmarkEnd w:id="0"/>
    </w:p>
    <w:sectPr w:rsidR="006A7C51" w:rsidRPr="008438B4" w:rsidSect="00D174E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B4"/>
    <w:rsid w:val="006A7C51"/>
    <w:rsid w:val="008438B4"/>
    <w:rsid w:val="0097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637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8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oleObject" Target="embeddings/oleObject1.bin"/><Relationship Id="rId11" Type="http://schemas.openxmlformats.org/officeDocument/2006/relationships/image" Target="media/image6.emf"/><Relationship Id="rId12" Type="http://schemas.openxmlformats.org/officeDocument/2006/relationships/oleObject" Target="embeddings/oleObject2.bin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image" Target="media/image11.emf"/><Relationship Id="rId18" Type="http://schemas.openxmlformats.org/officeDocument/2006/relationships/image" Target="media/image12.emf"/><Relationship Id="rId1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Weissburg</dc:creator>
  <cp:keywords/>
  <dc:description/>
  <cp:lastModifiedBy>Steven Weissburg</cp:lastModifiedBy>
  <cp:revision>1</cp:revision>
  <dcterms:created xsi:type="dcterms:W3CDTF">2014-03-16T19:50:00Z</dcterms:created>
  <dcterms:modified xsi:type="dcterms:W3CDTF">2014-03-16T20:02:00Z</dcterms:modified>
</cp:coreProperties>
</file>